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4E74" w:rsidRPr="00EE5C02" w:rsidRDefault="00A84E74" w:rsidP="00A84E74">
      <w:pPr>
        <w:pStyle w:val="Textkomente"/>
        <w:tabs>
          <w:tab w:val="center" w:pos="1980"/>
        </w:tabs>
        <w:spacing w:before="120"/>
        <w:jc w:val="center"/>
        <w:outlineLvl w:val="0"/>
        <w:rPr>
          <w:b/>
          <w:bCs/>
          <w:caps/>
          <w:sz w:val="35"/>
          <w:szCs w:val="35"/>
        </w:rPr>
      </w:pPr>
      <w:bookmarkStart w:id="0" w:name="_GoBack"/>
      <w:bookmarkEnd w:id="0"/>
      <w:r w:rsidRPr="00EE5C02">
        <w:rPr>
          <w:b/>
          <w:bCs/>
          <w:caps/>
          <w:sz w:val="35"/>
          <w:szCs w:val="35"/>
        </w:rPr>
        <w:t xml:space="preserve">Vyúčtování </w:t>
      </w:r>
      <w:r w:rsidRPr="00EE5C02">
        <w:rPr>
          <w:bCs/>
          <w:sz w:val="35"/>
          <w:szCs w:val="35"/>
        </w:rPr>
        <w:t>–</w:t>
      </w:r>
      <w:r w:rsidRPr="00EE5C02">
        <w:rPr>
          <w:b/>
          <w:bCs/>
          <w:caps/>
          <w:sz w:val="35"/>
          <w:szCs w:val="35"/>
        </w:rPr>
        <w:t xml:space="preserve"> </w:t>
      </w:r>
      <w:r w:rsidRPr="00EE5C02">
        <w:rPr>
          <w:b/>
          <w:bCs/>
          <w:sz w:val="35"/>
          <w:szCs w:val="35"/>
        </w:rPr>
        <w:t xml:space="preserve">přehled </w:t>
      </w:r>
      <w:r w:rsidRPr="00EE5C02">
        <w:rPr>
          <w:b/>
          <w:bCs/>
          <w:spacing w:val="-4"/>
          <w:sz w:val="35"/>
          <w:szCs w:val="35"/>
        </w:rPr>
        <w:t xml:space="preserve">nákladů uplatněných k úhradě z </w:t>
      </w:r>
      <w:r w:rsidRPr="00EE5C02">
        <w:rPr>
          <w:b/>
          <w:bCs/>
          <w:sz w:val="35"/>
          <w:szCs w:val="35"/>
        </w:rPr>
        <w:t>dotace</w:t>
      </w:r>
    </w:p>
    <w:p w:rsidR="00A84E74" w:rsidRDefault="00A84E74" w:rsidP="00A84E74">
      <w:pPr>
        <w:spacing w:after="120"/>
        <w:ind w:right="-12"/>
        <w:jc w:val="both"/>
      </w:pPr>
    </w:p>
    <w:tbl>
      <w:tblPr>
        <w:tblStyle w:val="Mkatabulky"/>
        <w:tblW w:w="14425" w:type="dxa"/>
        <w:tblLook w:val="04A0" w:firstRow="1" w:lastRow="0" w:firstColumn="1" w:lastColumn="0" w:noHBand="0" w:noVBand="1"/>
      </w:tblPr>
      <w:tblGrid>
        <w:gridCol w:w="537"/>
        <w:gridCol w:w="1082"/>
        <w:gridCol w:w="1131"/>
        <w:gridCol w:w="1131"/>
        <w:gridCol w:w="748"/>
        <w:gridCol w:w="2195"/>
        <w:gridCol w:w="3613"/>
        <w:gridCol w:w="1956"/>
        <w:gridCol w:w="917"/>
        <w:gridCol w:w="1115"/>
      </w:tblGrid>
      <w:tr w:rsidR="00A84E74" w:rsidRPr="00CF716F" w:rsidTr="00AE01F0">
        <w:trPr>
          <w:cantSplit/>
          <w:trHeight w:val="858"/>
        </w:trPr>
        <w:tc>
          <w:tcPr>
            <w:tcW w:w="537" w:type="dxa"/>
            <w:shd w:val="clear" w:color="auto" w:fill="C4BC96"/>
            <w:textDirection w:val="btLr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ind w:left="113" w:right="113"/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proofErr w:type="spellStart"/>
            <w:proofErr w:type="gramStart"/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Č.řádku</w:t>
            </w:r>
            <w:proofErr w:type="spellEnd"/>
            <w:proofErr w:type="gramEnd"/>
          </w:p>
        </w:tc>
        <w:tc>
          <w:tcPr>
            <w:tcW w:w="1082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Číslo dokladu ve 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  <w:t>vašem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účetnictví</w:t>
            </w:r>
          </w:p>
        </w:tc>
        <w:tc>
          <w:tcPr>
            <w:tcW w:w="1131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Datum vystavení dokladu</w:t>
            </w:r>
          </w:p>
        </w:tc>
        <w:tc>
          <w:tcPr>
            <w:tcW w:w="1131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Datum úhrady</w:t>
            </w:r>
          </w:p>
        </w:tc>
        <w:tc>
          <w:tcPr>
            <w:tcW w:w="748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Skupina nákladů *)</w:t>
            </w:r>
          </w:p>
        </w:tc>
        <w:tc>
          <w:tcPr>
            <w:tcW w:w="2195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Dodavatel</w:t>
            </w:r>
          </w:p>
        </w:tc>
        <w:tc>
          <w:tcPr>
            <w:tcW w:w="3613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Účel – 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  <w:t>věcná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specifikace nákladů</w:t>
            </w:r>
          </w:p>
        </w:tc>
        <w:tc>
          <w:tcPr>
            <w:tcW w:w="1956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Účel – 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  <w:t>časová</w:t>
            </w: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specifikace nákladů</w:t>
            </w:r>
          </w:p>
        </w:tc>
        <w:tc>
          <w:tcPr>
            <w:tcW w:w="917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Celková částka dokladu v Kč</w:t>
            </w:r>
          </w:p>
        </w:tc>
        <w:tc>
          <w:tcPr>
            <w:tcW w:w="1115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075059">
              <w:rPr>
                <w:rFonts w:ascii="Calibri" w:hAnsi="Calibri" w:cs="Calibri"/>
                <w:b/>
                <w:bCs/>
                <w:sz w:val="16"/>
                <w:szCs w:val="16"/>
              </w:rPr>
              <w:t>Hrazeno z dotace v Kč</w:t>
            </w: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1.</w:t>
            </w: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  <w:tcBorders>
              <w:bottom w:val="single" w:sz="4" w:space="0" w:color="auto"/>
            </w:tcBorders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I.</w:t>
            </w:r>
          </w:p>
        </w:tc>
        <w:tc>
          <w:tcPr>
            <w:tcW w:w="219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956DD8" w:rsidTr="00AE01F0">
        <w:trPr>
          <w:trHeight w:val="330"/>
        </w:trPr>
        <w:tc>
          <w:tcPr>
            <w:tcW w:w="4629" w:type="dxa"/>
            <w:gridSpan w:val="5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681" w:type="dxa"/>
            <w:gridSpan w:val="4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Součet nákladů skupiny I. – Spotřebované nákupy: </w:t>
            </w:r>
          </w:p>
        </w:tc>
        <w:tc>
          <w:tcPr>
            <w:tcW w:w="1115" w:type="dxa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8F40DC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  <w:tcBorders>
              <w:bottom w:val="single" w:sz="4" w:space="0" w:color="auto"/>
            </w:tcBorders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II.</w:t>
            </w:r>
          </w:p>
        </w:tc>
        <w:tc>
          <w:tcPr>
            <w:tcW w:w="219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233568" w:rsidTr="00AE01F0">
        <w:trPr>
          <w:trHeight w:val="350"/>
        </w:trPr>
        <w:tc>
          <w:tcPr>
            <w:tcW w:w="4629" w:type="dxa"/>
            <w:gridSpan w:val="5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681" w:type="dxa"/>
            <w:gridSpan w:val="4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/>
                <w:bCs/>
                <w:sz w:val="18"/>
                <w:szCs w:val="18"/>
              </w:rPr>
              <w:t>Součet nákladů skupiny II. – Služby:</w:t>
            </w:r>
          </w:p>
        </w:tc>
        <w:tc>
          <w:tcPr>
            <w:tcW w:w="1115" w:type="dxa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III.</w:t>
            </w:r>
          </w:p>
        </w:tc>
        <w:tc>
          <w:tcPr>
            <w:tcW w:w="219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180B55" w:rsidTr="00AE01F0">
        <w:trPr>
          <w:trHeight w:val="352"/>
        </w:trPr>
        <w:tc>
          <w:tcPr>
            <w:tcW w:w="4629" w:type="dxa"/>
            <w:gridSpan w:val="5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681" w:type="dxa"/>
            <w:gridSpan w:val="4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/>
                <w:bCs/>
                <w:sz w:val="18"/>
                <w:szCs w:val="18"/>
              </w:rPr>
              <w:t>Součet nákladů skupiny III. – Osobní náklady:</w:t>
            </w:r>
          </w:p>
        </w:tc>
        <w:tc>
          <w:tcPr>
            <w:tcW w:w="1115" w:type="dxa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IV.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Pr="00075059" w:rsidRDefault="00A84E74" w:rsidP="00AE01F0">
            <w:pPr>
              <w:jc w:val="center"/>
              <w:rPr>
                <w:rFonts w:ascii="Calibri" w:hAnsi="Calibri" w:cs="Calibri"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sz w:val="18"/>
                <w:szCs w:val="18"/>
              </w:rPr>
              <w:t>IV.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IV.</w:t>
            </w:r>
          </w:p>
        </w:tc>
        <w:tc>
          <w:tcPr>
            <w:tcW w:w="219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CF716F" w:rsidTr="00AE01F0">
        <w:tc>
          <w:tcPr>
            <w:tcW w:w="53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748" w:type="dxa"/>
            <w:tcBorders>
              <w:bottom w:val="single" w:sz="4" w:space="0" w:color="auto"/>
            </w:tcBorders>
          </w:tcPr>
          <w:p w:rsidR="00A84E74" w:rsidRDefault="00A84E74" w:rsidP="00AE01F0">
            <w:pPr>
              <w:jc w:val="center"/>
            </w:pPr>
            <w:r w:rsidRPr="00075059">
              <w:rPr>
                <w:rFonts w:ascii="Calibri" w:hAnsi="Calibri" w:cs="Calibri"/>
                <w:bCs/>
                <w:sz w:val="18"/>
                <w:szCs w:val="18"/>
              </w:rPr>
              <w:t>IV.</w:t>
            </w:r>
          </w:p>
        </w:tc>
        <w:tc>
          <w:tcPr>
            <w:tcW w:w="219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3613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956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917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  <w:tc>
          <w:tcPr>
            <w:tcW w:w="1115" w:type="dxa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Cs/>
                <w:sz w:val="18"/>
                <w:szCs w:val="18"/>
              </w:rPr>
            </w:pPr>
          </w:p>
        </w:tc>
      </w:tr>
      <w:tr w:rsidR="00A84E74" w:rsidRPr="00233568" w:rsidTr="00AE01F0">
        <w:trPr>
          <w:trHeight w:val="354"/>
        </w:trPr>
        <w:tc>
          <w:tcPr>
            <w:tcW w:w="4629" w:type="dxa"/>
            <w:gridSpan w:val="5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center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681" w:type="dxa"/>
            <w:gridSpan w:val="4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75059">
              <w:rPr>
                <w:rFonts w:ascii="Calibri" w:hAnsi="Calibri" w:cs="Calibri"/>
                <w:b/>
                <w:bCs/>
                <w:sz w:val="18"/>
                <w:szCs w:val="18"/>
              </w:rPr>
              <w:t>Součet nákladů skupiny IV. – Ostatní nemateriální náklady:</w:t>
            </w:r>
          </w:p>
        </w:tc>
        <w:tc>
          <w:tcPr>
            <w:tcW w:w="1115" w:type="dxa"/>
            <w:shd w:val="clear" w:color="auto" w:fill="DDD9C3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A84E74" w:rsidRPr="00180B55" w:rsidTr="00AE01F0">
        <w:trPr>
          <w:trHeight w:val="127"/>
        </w:trPr>
        <w:tc>
          <w:tcPr>
            <w:tcW w:w="14425" w:type="dxa"/>
            <w:gridSpan w:val="10"/>
            <w:tcBorders>
              <w:bottom w:val="single" w:sz="4" w:space="0" w:color="auto"/>
            </w:tcBorders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Cs/>
                <w:sz w:val="12"/>
                <w:szCs w:val="12"/>
              </w:rPr>
            </w:pPr>
          </w:p>
        </w:tc>
      </w:tr>
      <w:tr w:rsidR="00A84E74" w:rsidRPr="00233568" w:rsidTr="00AE01F0">
        <w:trPr>
          <w:trHeight w:val="522"/>
        </w:trPr>
        <w:tc>
          <w:tcPr>
            <w:tcW w:w="13310" w:type="dxa"/>
            <w:gridSpan w:val="9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outlineLvl w:val="0"/>
              <w:rPr>
                <w:rFonts w:ascii="Calibri" w:hAnsi="Calibri" w:cs="Calibri"/>
                <w:b/>
                <w:bCs/>
                <w:sz w:val="22"/>
                <w:szCs w:val="18"/>
              </w:rPr>
            </w:pPr>
            <w:r w:rsidRPr="00075059">
              <w:rPr>
                <w:rFonts w:ascii="Calibri" w:hAnsi="Calibri" w:cs="Calibri"/>
                <w:b/>
                <w:bCs/>
                <w:sz w:val="22"/>
                <w:szCs w:val="18"/>
              </w:rPr>
              <w:t>CELKOVÝ SOUČET NÁKLADŮ UPLATNĚNÝCH K ÚHRADĚ Z DOTACE (všechny nákladové skupiny)</w:t>
            </w:r>
          </w:p>
        </w:tc>
        <w:tc>
          <w:tcPr>
            <w:tcW w:w="1115" w:type="dxa"/>
            <w:shd w:val="clear" w:color="auto" w:fill="C4BC96"/>
            <w:vAlign w:val="center"/>
          </w:tcPr>
          <w:p w:rsidR="00A84E74" w:rsidRPr="00075059" w:rsidRDefault="00A84E74" w:rsidP="00AE01F0">
            <w:pPr>
              <w:pStyle w:val="Textkomente"/>
              <w:tabs>
                <w:tab w:val="center" w:pos="1980"/>
              </w:tabs>
              <w:jc w:val="right"/>
              <w:outlineLvl w:val="0"/>
              <w:rPr>
                <w:rFonts w:ascii="Calibri" w:hAnsi="Calibri" w:cs="Calibri"/>
                <w:b/>
                <w:bCs/>
                <w:sz w:val="22"/>
                <w:szCs w:val="18"/>
              </w:rPr>
            </w:pPr>
          </w:p>
        </w:tc>
      </w:tr>
    </w:tbl>
    <w:p w:rsidR="00B30766" w:rsidRDefault="00031C2D"/>
    <w:p w:rsidR="00DB54D8" w:rsidRPr="00DB54D8" w:rsidRDefault="00DB54D8" w:rsidP="00DB54D8">
      <w:pPr>
        <w:pStyle w:val="Textkomente"/>
        <w:tabs>
          <w:tab w:val="center" w:pos="1980"/>
        </w:tabs>
        <w:outlineLvl w:val="0"/>
        <w:rPr>
          <w:b/>
          <w:bCs/>
          <w:caps/>
          <w:sz w:val="22"/>
          <w:szCs w:val="22"/>
        </w:rPr>
      </w:pPr>
      <w:r>
        <w:rPr>
          <w:b/>
          <w:bCs/>
          <w:caps/>
          <w:sz w:val="22"/>
          <w:szCs w:val="22"/>
        </w:rPr>
        <w:t xml:space="preserve">DOPLŇTE či uberte ŘÁDKY podLE POTŘEBY. </w:t>
      </w:r>
    </w:p>
    <w:sectPr w:rsidR="00DB54D8" w:rsidRPr="00DB54D8" w:rsidSect="00A84E74">
      <w:pgSz w:w="16838" w:h="11906" w:orient="landscape"/>
      <w:pgMar w:top="284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E74"/>
    <w:rsid w:val="00031C2D"/>
    <w:rsid w:val="00445F8B"/>
    <w:rsid w:val="00481700"/>
    <w:rsid w:val="007C06EC"/>
    <w:rsid w:val="00A84E74"/>
    <w:rsid w:val="00DB5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B701F5-E470-462B-9828-07EC8CBCD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84E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komente">
    <w:name w:val="annotation text"/>
    <w:basedOn w:val="Normln"/>
    <w:link w:val="TextkomenteChar"/>
    <w:rsid w:val="00A84E74"/>
  </w:style>
  <w:style w:type="character" w:customStyle="1" w:styleId="TextkomenteChar">
    <w:name w:val="Text komentáře Char"/>
    <w:basedOn w:val="Standardnpsmoodstavce"/>
    <w:link w:val="Textkomente"/>
    <w:rsid w:val="00A84E74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rsid w:val="00A84E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22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SITMP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Sladká Poláková Martina</dc:creator>
  <cp:keywords/>
  <dc:description/>
  <cp:lastModifiedBy>Žáčková Jarmila</cp:lastModifiedBy>
  <cp:revision>2</cp:revision>
  <dcterms:created xsi:type="dcterms:W3CDTF">2024-08-30T11:22:00Z</dcterms:created>
  <dcterms:modified xsi:type="dcterms:W3CDTF">2024-08-30T11:22:00Z</dcterms:modified>
</cp:coreProperties>
</file>